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99664" w14:textId="77777777" w:rsidR="00F930ED" w:rsidRPr="00F930ED" w:rsidRDefault="00F930ED" w:rsidP="00A02164">
      <w:pPr>
        <w:spacing w:before="100" w:beforeAutospacing="1" w:after="100" w:afterAutospacing="1" w:line="240" w:lineRule="auto"/>
        <w:rPr>
          <w:rFonts w:ascii="Mont" w:eastAsia="Times New Roman" w:hAnsi="Mont" w:cs="Times New Roman"/>
          <w:b/>
          <w:bCs/>
          <w:kern w:val="0"/>
          <w:sz w:val="24"/>
          <w:szCs w:val="24"/>
          <w:lang w:eastAsia="en-GB"/>
          <w14:ligatures w14:val="none"/>
        </w:rPr>
      </w:pPr>
    </w:p>
    <w:p w14:paraId="6E3895B4" w14:textId="77777777" w:rsidR="00F930ED" w:rsidRPr="00F930ED" w:rsidRDefault="00F930ED" w:rsidP="00A02164">
      <w:pPr>
        <w:spacing w:before="100" w:beforeAutospacing="1" w:after="100" w:afterAutospacing="1" w:line="240" w:lineRule="auto"/>
        <w:rPr>
          <w:rFonts w:ascii="Mont" w:eastAsia="Times New Roman" w:hAnsi="Mont" w:cs="Times New Roman"/>
          <w:b/>
          <w:bCs/>
          <w:kern w:val="0"/>
          <w:sz w:val="24"/>
          <w:szCs w:val="24"/>
          <w:lang w:eastAsia="en-GB"/>
          <w14:ligatures w14:val="none"/>
        </w:rPr>
      </w:pPr>
    </w:p>
    <w:p w14:paraId="513678E4" w14:textId="67F4F273"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Domestic Abuse Case Worker (Safe in Salford)</w:t>
      </w:r>
      <w:r w:rsidR="00F930ED">
        <w:rPr>
          <w:rFonts w:ascii="Mont" w:eastAsia="Times New Roman" w:hAnsi="Mont" w:cs="Times New Roman"/>
          <w:b/>
          <w:bCs/>
          <w:kern w:val="0"/>
          <w:sz w:val="24"/>
          <w:szCs w:val="24"/>
          <w:lang w:eastAsia="en-GB"/>
          <w14:ligatures w14:val="none"/>
        </w:rPr>
        <w:t xml:space="preserve"> – Maternity Cover</w:t>
      </w:r>
    </w:p>
    <w:p w14:paraId="4035818E" w14:textId="5FB803D1" w:rsidR="00BF71E0"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Reporting to</w:t>
      </w:r>
      <w:r w:rsidRPr="00F930ED">
        <w:rPr>
          <w:rFonts w:ascii="Mont" w:eastAsia="Times New Roman" w:hAnsi="Mont" w:cs="Times New Roman"/>
          <w:kern w:val="0"/>
          <w:sz w:val="24"/>
          <w:szCs w:val="24"/>
          <w:lang w:eastAsia="en-GB"/>
          <w14:ligatures w14:val="none"/>
        </w:rPr>
        <w:t xml:space="preserve">: </w:t>
      </w:r>
      <w:r w:rsidR="00BF71E0" w:rsidRPr="00F930ED">
        <w:rPr>
          <w:rFonts w:ascii="Mont" w:eastAsia="Times New Roman" w:hAnsi="Mont" w:cs="Times New Roman"/>
          <w:kern w:val="0"/>
          <w:sz w:val="24"/>
          <w:szCs w:val="24"/>
          <w:lang w:eastAsia="en-GB"/>
          <w14:ligatures w14:val="none"/>
        </w:rPr>
        <w:t xml:space="preserve">Senior Team Leader - </w:t>
      </w:r>
      <w:r w:rsidRPr="00F930ED">
        <w:rPr>
          <w:rFonts w:ascii="Mont" w:eastAsia="Times New Roman" w:hAnsi="Mont" w:cs="Times New Roman"/>
          <w:kern w:val="0"/>
          <w:sz w:val="24"/>
          <w:szCs w:val="24"/>
          <w:lang w:eastAsia="en-GB"/>
          <w14:ligatures w14:val="none"/>
        </w:rPr>
        <w:t>Domestic Abuse</w:t>
      </w:r>
    </w:p>
    <w:p w14:paraId="78D8B629"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Location</w:t>
      </w:r>
      <w:r w:rsidRPr="00F930ED">
        <w:rPr>
          <w:rFonts w:ascii="Mont" w:eastAsia="Times New Roman" w:hAnsi="Mont" w:cs="Times New Roman"/>
          <w:kern w:val="0"/>
          <w:sz w:val="24"/>
          <w:szCs w:val="24"/>
          <w:lang w:eastAsia="en-GB"/>
          <w14:ligatures w14:val="none"/>
        </w:rPr>
        <w:t>: Foundation House</w:t>
      </w:r>
    </w:p>
    <w:p w14:paraId="2CD135B0" w14:textId="70B8015F"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Hours</w:t>
      </w:r>
      <w:r w:rsidRPr="00F930ED">
        <w:rPr>
          <w:rFonts w:ascii="Mont" w:eastAsia="Times New Roman" w:hAnsi="Mont" w:cs="Times New Roman"/>
          <w:kern w:val="0"/>
          <w:sz w:val="24"/>
          <w:szCs w:val="24"/>
          <w:lang w:eastAsia="en-GB"/>
          <w14:ligatures w14:val="none"/>
        </w:rPr>
        <w:t xml:space="preserve">: </w:t>
      </w:r>
      <w:r w:rsidR="00F930ED">
        <w:rPr>
          <w:rFonts w:ascii="Mont" w:eastAsia="Times New Roman" w:hAnsi="Mont" w:cs="Times New Roman"/>
          <w:kern w:val="0"/>
          <w:sz w:val="24"/>
          <w:szCs w:val="24"/>
          <w:lang w:eastAsia="en-GB"/>
          <w14:ligatures w14:val="none"/>
        </w:rPr>
        <w:t>Full</w:t>
      </w:r>
      <w:r w:rsidR="00866C7E" w:rsidRPr="00F930ED">
        <w:rPr>
          <w:rFonts w:ascii="Mont" w:eastAsia="Times New Roman" w:hAnsi="Mont" w:cs="Times New Roman"/>
          <w:kern w:val="0"/>
          <w:sz w:val="24"/>
          <w:szCs w:val="24"/>
          <w:lang w:eastAsia="en-GB"/>
          <w14:ligatures w14:val="none"/>
        </w:rPr>
        <w:t>-time</w:t>
      </w:r>
      <w:r w:rsidRPr="00F930ED">
        <w:rPr>
          <w:rFonts w:ascii="Mont" w:eastAsia="Times New Roman" w:hAnsi="Mont" w:cs="Times New Roman"/>
          <w:kern w:val="0"/>
          <w:sz w:val="24"/>
          <w:szCs w:val="24"/>
          <w:lang w:eastAsia="en-GB"/>
          <w14:ligatures w14:val="none"/>
        </w:rPr>
        <w:t xml:space="preserve"> (</w:t>
      </w:r>
      <w:r w:rsidR="00F930ED">
        <w:rPr>
          <w:rFonts w:ascii="Mont" w:eastAsia="Times New Roman" w:hAnsi="Mont" w:cs="Times New Roman"/>
          <w:kern w:val="0"/>
          <w:sz w:val="24"/>
          <w:szCs w:val="24"/>
          <w:lang w:eastAsia="en-GB"/>
          <w14:ligatures w14:val="none"/>
        </w:rPr>
        <w:t>35</w:t>
      </w:r>
      <w:r w:rsidRPr="00F930ED">
        <w:rPr>
          <w:rFonts w:ascii="Mont" w:eastAsia="Times New Roman" w:hAnsi="Mont" w:cs="Times New Roman"/>
          <w:kern w:val="0"/>
          <w:sz w:val="24"/>
          <w:szCs w:val="24"/>
          <w:lang w:eastAsia="en-GB"/>
          <w14:ligatures w14:val="none"/>
        </w:rPr>
        <w:t xml:space="preserve"> hours per week)</w:t>
      </w:r>
    </w:p>
    <w:p w14:paraId="71055EE7" w14:textId="4865E4B1"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Salary</w:t>
      </w:r>
      <w:r w:rsidRPr="00F930ED">
        <w:rPr>
          <w:rFonts w:ascii="Mont" w:eastAsia="Times New Roman" w:hAnsi="Mont" w:cs="Times New Roman"/>
          <w:kern w:val="0"/>
          <w:sz w:val="24"/>
          <w:szCs w:val="24"/>
          <w:lang w:eastAsia="en-GB"/>
          <w14:ligatures w14:val="none"/>
        </w:rPr>
        <w:t xml:space="preserve">: </w:t>
      </w:r>
      <w:r w:rsidR="00F930ED">
        <w:rPr>
          <w:rFonts w:ascii="Mont" w:eastAsia="Times New Roman" w:hAnsi="Mont" w:cs="Times New Roman"/>
          <w:kern w:val="0"/>
          <w:sz w:val="24"/>
          <w:szCs w:val="24"/>
          <w:lang w:eastAsia="en-GB"/>
          <w14:ligatures w14:val="none"/>
        </w:rPr>
        <w:t>c</w:t>
      </w:r>
      <w:r w:rsidRPr="00F930ED">
        <w:rPr>
          <w:rFonts w:ascii="Mont" w:eastAsia="Times New Roman" w:hAnsi="Mont" w:cs="Times New Roman"/>
          <w:kern w:val="0"/>
          <w:sz w:val="24"/>
          <w:szCs w:val="24"/>
          <w:lang w:eastAsia="en-GB"/>
          <w14:ligatures w14:val="none"/>
        </w:rPr>
        <w:t xml:space="preserve"> £2</w:t>
      </w:r>
      <w:r w:rsidR="00F930ED">
        <w:rPr>
          <w:rFonts w:ascii="Mont" w:eastAsia="Times New Roman" w:hAnsi="Mont" w:cs="Times New Roman"/>
          <w:kern w:val="0"/>
          <w:sz w:val="24"/>
          <w:szCs w:val="24"/>
          <w:lang w:eastAsia="en-GB"/>
          <w14:ligatures w14:val="none"/>
        </w:rPr>
        <w:t>5</w:t>
      </w:r>
      <w:r w:rsidRPr="00F930ED">
        <w:rPr>
          <w:rFonts w:ascii="Mont" w:eastAsia="Times New Roman" w:hAnsi="Mont" w:cs="Times New Roman"/>
          <w:kern w:val="0"/>
          <w:sz w:val="24"/>
          <w:szCs w:val="24"/>
          <w:lang w:eastAsia="en-GB"/>
          <w14:ligatures w14:val="none"/>
        </w:rPr>
        <w:t>,000 per annum dependent on experience, contributory pension 6% (employer) 1% employee and 34 days annual leave which includes bank holidays</w:t>
      </w:r>
    </w:p>
    <w:p w14:paraId="7616A612" w14:textId="7F024E9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Contract</w:t>
      </w:r>
      <w:r w:rsidRPr="00F930ED">
        <w:rPr>
          <w:rFonts w:ascii="Mont" w:eastAsia="Times New Roman" w:hAnsi="Mont" w:cs="Times New Roman"/>
          <w:kern w:val="0"/>
          <w:sz w:val="24"/>
          <w:szCs w:val="24"/>
          <w:lang w:eastAsia="en-GB"/>
          <w14:ligatures w14:val="none"/>
        </w:rPr>
        <w:t>: Until 31 March 202</w:t>
      </w:r>
      <w:r w:rsidR="00F930ED">
        <w:rPr>
          <w:rFonts w:ascii="Mont" w:eastAsia="Times New Roman" w:hAnsi="Mont" w:cs="Times New Roman"/>
          <w:kern w:val="0"/>
          <w:sz w:val="24"/>
          <w:szCs w:val="24"/>
          <w:lang w:eastAsia="en-GB"/>
          <w14:ligatures w14:val="none"/>
        </w:rPr>
        <w:t>6</w:t>
      </w:r>
      <w:r w:rsidRPr="00F930ED">
        <w:rPr>
          <w:rFonts w:ascii="Mont" w:eastAsia="Times New Roman" w:hAnsi="Mont" w:cs="Times New Roman"/>
          <w:kern w:val="0"/>
          <w:sz w:val="24"/>
          <w:szCs w:val="24"/>
          <w:lang w:eastAsia="en-GB"/>
          <w14:ligatures w14:val="none"/>
        </w:rPr>
        <w:t xml:space="preserve"> in the first instance with anticipated continuation funding</w:t>
      </w:r>
    </w:p>
    <w:p w14:paraId="5DEDFEF1"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Please note the service will be offered in women only spaces and women only need apply (Paragraph 1, Schedule 9 Equality Act 2010).</w:t>
      </w:r>
    </w:p>
    <w:p w14:paraId="0E5A4DE1"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Introduction</w:t>
      </w:r>
    </w:p>
    <w:p w14:paraId="396A5A8D"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 new partnership of charities has been selected to provide Domestic Abuse services in Salford. Salford Foundation, Pankhurst Trust, Talk, Listen Change and Trafford Domestic Abuse Service have come together to create the Safe in Salford service. The model has a “one front door” approach and aims to improve outcomes for those impacted and affected by domestic abuse.</w:t>
      </w:r>
    </w:p>
    <w:p w14:paraId="40209456"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Our vision</w:t>
      </w:r>
    </w:p>
    <w:p w14:paraId="3CE77B2A"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Is for all women in Salford to live happier and safer lives free from domestic abuse and violence.</w:t>
      </w:r>
    </w:p>
    <w:p w14:paraId="176CBE85" w14:textId="14ED9B45"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 xml:space="preserve">We are looking to recruit </w:t>
      </w:r>
      <w:r w:rsidRPr="00F930ED">
        <w:rPr>
          <w:rFonts w:ascii="Mont" w:eastAsia="Times New Roman" w:hAnsi="Mont" w:cs="Times New Roman"/>
          <w:b/>
          <w:bCs/>
          <w:kern w:val="0"/>
          <w:sz w:val="24"/>
          <w:szCs w:val="24"/>
          <w:lang w:eastAsia="en-GB"/>
          <w14:ligatures w14:val="none"/>
        </w:rPr>
        <w:t>an experienced and highly motivated</w:t>
      </w:r>
      <w:r w:rsidRPr="00F930ED">
        <w:rPr>
          <w:rFonts w:ascii="Mont" w:eastAsia="Times New Roman" w:hAnsi="Mont" w:cs="Times New Roman"/>
          <w:kern w:val="0"/>
          <w:sz w:val="24"/>
          <w:szCs w:val="24"/>
          <w:lang w:eastAsia="en-GB"/>
          <w14:ligatures w14:val="none"/>
        </w:rPr>
        <w:t xml:space="preserve"> Domestic Abuse Case Worker to support the delivery of Safe in Salford Domestic Abuse Community and Step-Down Service. The service will provide information, education, awareness and support as part of early help and prevention for victims/survivors to reduce service demand and provide step-down from IDVA services.</w:t>
      </w:r>
    </w:p>
    <w:p w14:paraId="722BCB0C" w14:textId="77777777" w:rsidR="00F930ED" w:rsidRDefault="00F930ED"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p>
    <w:p w14:paraId="0F486DDB" w14:textId="77777777" w:rsidR="00F930ED" w:rsidRDefault="00F930ED"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p>
    <w:p w14:paraId="41D5BA00" w14:textId="68AB303D"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 xml:space="preserve">The service will provide longer term emotional and </w:t>
      </w:r>
      <w:r w:rsidR="00FF2AA9" w:rsidRPr="00F930ED">
        <w:rPr>
          <w:rFonts w:ascii="Mont" w:eastAsia="Times New Roman" w:hAnsi="Mont" w:cs="Times New Roman"/>
          <w:kern w:val="0"/>
          <w:sz w:val="24"/>
          <w:szCs w:val="24"/>
          <w:lang w:eastAsia="en-GB"/>
          <w14:ligatures w14:val="none"/>
        </w:rPr>
        <w:t>practical support</w:t>
      </w:r>
      <w:r w:rsidRPr="00F930ED">
        <w:rPr>
          <w:rFonts w:ascii="Mont" w:eastAsia="Times New Roman" w:hAnsi="Mont" w:cs="Times New Roman"/>
          <w:kern w:val="0"/>
          <w:sz w:val="24"/>
          <w:szCs w:val="24"/>
          <w:lang w:eastAsia="en-GB"/>
          <w14:ligatures w14:val="none"/>
        </w:rPr>
        <w:t xml:space="preserve"> and will include community outreach, weekly surgeries, drop-in advice, information and 1:1 support including referral on to specialist agencies.</w:t>
      </w:r>
    </w:p>
    <w:p w14:paraId="3F4D68FE" w14:textId="77777777" w:rsidR="00A02164"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Additionally, case workers will support targeted group work/drop in’s covering issues such as post separation contact, understanding the types and stages of abuse, honour-based violence, FGM, BAME, parents, LGBTQ+ service users.</w:t>
      </w:r>
    </w:p>
    <w:p w14:paraId="121CB5BC" w14:textId="637300FE" w:rsidR="005321AC" w:rsidRPr="00F930ED" w:rsidRDefault="005321AC"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Pr>
          <w:rFonts w:ascii="Mont" w:eastAsia="Times New Roman" w:hAnsi="Mont" w:cs="Times New Roman"/>
          <w:kern w:val="0"/>
          <w:sz w:val="24"/>
          <w:szCs w:val="24"/>
          <w:lang w:eastAsia="en-GB"/>
          <w14:ligatures w14:val="none"/>
        </w:rPr>
        <w:t>We are also Leading Lights accredited.</w:t>
      </w:r>
    </w:p>
    <w:p w14:paraId="7C313BD5" w14:textId="77777777" w:rsidR="00A02164" w:rsidRPr="00F930ED" w:rsidRDefault="00A02164" w:rsidP="00A02164">
      <w:p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b/>
          <w:bCs/>
          <w:kern w:val="0"/>
          <w:lang w:eastAsia="en-GB"/>
          <w14:ligatures w14:val="none"/>
        </w:rPr>
        <w:t>Key Tasks and Responsibilities</w:t>
      </w:r>
    </w:p>
    <w:p w14:paraId="07D16719"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To increase knowledge and awareness of domestic abuse and referral pathways for support within the local community</w:t>
      </w:r>
    </w:p>
    <w:p w14:paraId="076CE25B" w14:textId="7282A9DB"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To deliver grou</w:t>
      </w:r>
      <w:r w:rsidR="00FF2AA9" w:rsidRPr="00F930ED">
        <w:rPr>
          <w:rFonts w:ascii="Mont" w:eastAsia="Times New Roman" w:hAnsi="Mont" w:cs="Times New Roman"/>
          <w:kern w:val="0"/>
          <w:lang w:eastAsia="en-GB"/>
          <w14:ligatures w14:val="none"/>
        </w:rPr>
        <w:t>p</w:t>
      </w:r>
      <w:r w:rsidRPr="00F930ED">
        <w:rPr>
          <w:rFonts w:ascii="Mont" w:eastAsia="Times New Roman" w:hAnsi="Mont" w:cs="Times New Roman"/>
          <w:kern w:val="0"/>
          <w:lang w:eastAsia="en-GB"/>
          <w14:ligatures w14:val="none"/>
        </w:rPr>
        <w:t xml:space="preserve"> </w:t>
      </w:r>
      <w:r w:rsidR="00FF2AA9" w:rsidRPr="00F930ED">
        <w:rPr>
          <w:rFonts w:ascii="Mont" w:eastAsia="Times New Roman" w:hAnsi="Mont" w:cs="Times New Roman"/>
          <w:kern w:val="0"/>
          <w:lang w:eastAsia="en-GB"/>
          <w14:ligatures w14:val="none"/>
        </w:rPr>
        <w:t>workshops and drop in</w:t>
      </w:r>
      <w:r w:rsidRPr="00F930ED">
        <w:rPr>
          <w:rFonts w:ascii="Mont" w:eastAsia="Times New Roman" w:hAnsi="Mont" w:cs="Times New Roman"/>
          <w:kern w:val="0"/>
          <w:lang w:eastAsia="en-GB"/>
          <w14:ligatures w14:val="none"/>
        </w:rPr>
        <w:t xml:space="preserve"> sessions</w:t>
      </w:r>
    </w:p>
    <w:p w14:paraId="77348057"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To provide asset-based 1:1 keyworker support to women and men experiencing Domestic Abuse, enabling them to overcome personal and practical barriers and empowering them to lead happier and safer lives.</w:t>
      </w:r>
    </w:p>
    <w:p w14:paraId="342C8E28" w14:textId="394945FA"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 xml:space="preserve">To engage in multi-agency approach to meet the needs of individuals and families ensuring that support is co-ordinated, </w:t>
      </w:r>
      <w:r w:rsidR="00AF0388" w:rsidRPr="00F930ED">
        <w:rPr>
          <w:rFonts w:ascii="Mont" w:eastAsia="Times New Roman" w:hAnsi="Mont" w:cs="Times New Roman"/>
          <w:kern w:val="0"/>
          <w:lang w:eastAsia="en-GB"/>
          <w14:ligatures w14:val="none"/>
        </w:rPr>
        <w:t>consistent,</w:t>
      </w:r>
      <w:r w:rsidRPr="00F930ED">
        <w:rPr>
          <w:rFonts w:ascii="Mont" w:eastAsia="Times New Roman" w:hAnsi="Mont" w:cs="Times New Roman"/>
          <w:kern w:val="0"/>
          <w:lang w:eastAsia="en-GB"/>
          <w14:ligatures w14:val="none"/>
        </w:rPr>
        <w:t xml:space="preserve"> and coherent.</w:t>
      </w:r>
    </w:p>
    <w:p w14:paraId="2C565472"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To conduct assessments of survivor’s needs and to track their progress towards the achievement of agreed outcome measures.</w:t>
      </w:r>
    </w:p>
    <w:p w14:paraId="06F270EF"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To manage a transparent and accessible referral system with key agencies</w:t>
      </w:r>
    </w:p>
    <w:p w14:paraId="1DE33A4C"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To recruit and engage individuals from the community.</w:t>
      </w:r>
    </w:p>
    <w:p w14:paraId="3140354D"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Directly supporting facilitation of group sessions</w:t>
      </w:r>
    </w:p>
    <w:p w14:paraId="07498D96"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Proactively liaising and collaborating with other members of the Foundation’s staff team who can also provide direct support to the project’s participants (e.g., Fuel Poverty Advisor, Money Management Team)</w:t>
      </w:r>
    </w:p>
    <w:p w14:paraId="2BC97954"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Refer on to specialist support where needed.</w:t>
      </w:r>
    </w:p>
    <w:p w14:paraId="6B404A14"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To establish systems for feedback from service users and partners</w:t>
      </w:r>
    </w:p>
    <w:p w14:paraId="1C66D4CF"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To prepare information for reports</w:t>
      </w:r>
    </w:p>
    <w:p w14:paraId="2FFEC046" w14:textId="77777777" w:rsidR="00A02164" w:rsidRPr="00F930ED" w:rsidRDefault="00A02164" w:rsidP="00A02164">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To assist on the support line when necessary</w:t>
      </w:r>
    </w:p>
    <w:p w14:paraId="2F6F8904" w14:textId="77777777" w:rsidR="00F930ED" w:rsidRDefault="00A02164" w:rsidP="00F930ED">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 xml:space="preserve">To implement and comply with all the Foundation’s policies, including the Safeguarding Policy and Procedures and ground rules for implementing appropriate behaviour with children, young </w:t>
      </w:r>
      <w:r w:rsidR="00AF0388" w:rsidRPr="00F930ED">
        <w:rPr>
          <w:rFonts w:ascii="Mont" w:eastAsia="Times New Roman" w:hAnsi="Mont" w:cs="Times New Roman"/>
          <w:kern w:val="0"/>
          <w:lang w:eastAsia="en-GB"/>
          <w14:ligatures w14:val="none"/>
        </w:rPr>
        <w:t>people,</w:t>
      </w:r>
      <w:r w:rsidRPr="00F930ED">
        <w:rPr>
          <w:rFonts w:ascii="Mont" w:eastAsia="Times New Roman" w:hAnsi="Mont" w:cs="Times New Roman"/>
          <w:kern w:val="0"/>
          <w:lang w:eastAsia="en-GB"/>
          <w14:ligatures w14:val="none"/>
        </w:rPr>
        <w:t xml:space="preserve"> and adults.</w:t>
      </w:r>
    </w:p>
    <w:p w14:paraId="69694475" w14:textId="08FEBB99" w:rsidR="00A02164" w:rsidRPr="00F930ED" w:rsidRDefault="00A02164" w:rsidP="00F930ED">
      <w:pPr>
        <w:numPr>
          <w:ilvl w:val="0"/>
          <w:numId w:val="1"/>
        </w:numPr>
        <w:spacing w:before="100" w:beforeAutospacing="1" w:after="100" w:afterAutospacing="1" w:line="240" w:lineRule="auto"/>
        <w:rPr>
          <w:rFonts w:ascii="Mont" w:eastAsia="Times New Roman" w:hAnsi="Mont" w:cs="Times New Roman"/>
          <w:kern w:val="0"/>
          <w:lang w:eastAsia="en-GB"/>
          <w14:ligatures w14:val="none"/>
        </w:rPr>
      </w:pPr>
      <w:r w:rsidRPr="00F930ED">
        <w:rPr>
          <w:rFonts w:ascii="Mont" w:eastAsia="Times New Roman" w:hAnsi="Mont" w:cs="Times New Roman"/>
          <w:kern w:val="0"/>
          <w:lang w:eastAsia="en-GB"/>
          <w14:ligatures w14:val="none"/>
        </w:rPr>
        <w:t>Any other requirements as requested by the Senior Management Team</w:t>
      </w:r>
    </w:p>
    <w:p w14:paraId="5A04E19A" w14:textId="77777777" w:rsidR="00F930ED" w:rsidRDefault="00F930ED" w:rsidP="00A02164">
      <w:pPr>
        <w:spacing w:before="100" w:beforeAutospacing="1" w:after="100" w:afterAutospacing="1" w:line="240" w:lineRule="auto"/>
        <w:rPr>
          <w:rFonts w:ascii="Mont" w:eastAsia="Times New Roman" w:hAnsi="Mont" w:cs="Times New Roman"/>
          <w:b/>
          <w:bCs/>
          <w:kern w:val="0"/>
          <w:sz w:val="24"/>
          <w:szCs w:val="24"/>
          <w:lang w:eastAsia="en-GB"/>
          <w14:ligatures w14:val="none"/>
        </w:rPr>
      </w:pPr>
    </w:p>
    <w:p w14:paraId="3A1DD9EE" w14:textId="77777777" w:rsidR="00F930ED" w:rsidRDefault="00F930ED" w:rsidP="00A02164">
      <w:pPr>
        <w:spacing w:before="100" w:beforeAutospacing="1" w:after="100" w:afterAutospacing="1" w:line="240" w:lineRule="auto"/>
        <w:rPr>
          <w:rFonts w:ascii="Mont" w:eastAsia="Times New Roman" w:hAnsi="Mont" w:cs="Times New Roman"/>
          <w:b/>
          <w:bCs/>
          <w:kern w:val="0"/>
          <w:sz w:val="24"/>
          <w:szCs w:val="24"/>
          <w:lang w:eastAsia="en-GB"/>
          <w14:ligatures w14:val="none"/>
        </w:rPr>
      </w:pPr>
    </w:p>
    <w:p w14:paraId="3FAFDF42" w14:textId="77777777" w:rsidR="00F930ED" w:rsidRDefault="00F930ED" w:rsidP="00A02164">
      <w:pPr>
        <w:spacing w:before="100" w:beforeAutospacing="1" w:after="100" w:afterAutospacing="1" w:line="240" w:lineRule="auto"/>
        <w:rPr>
          <w:rFonts w:ascii="Mont" w:eastAsia="Times New Roman" w:hAnsi="Mont" w:cs="Times New Roman"/>
          <w:b/>
          <w:bCs/>
          <w:kern w:val="0"/>
          <w:sz w:val="24"/>
          <w:szCs w:val="24"/>
          <w:lang w:eastAsia="en-GB"/>
          <w14:ligatures w14:val="none"/>
        </w:rPr>
      </w:pPr>
    </w:p>
    <w:p w14:paraId="06741CB7" w14:textId="5569E1B6"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kern w:val="0"/>
          <w:sz w:val="24"/>
          <w:szCs w:val="24"/>
          <w:lang w:eastAsia="en-GB"/>
          <w14:ligatures w14:val="none"/>
        </w:rPr>
        <w:t>Person Specification</w:t>
      </w:r>
    </w:p>
    <w:p w14:paraId="2F7E54A6"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i/>
          <w:iCs/>
          <w:kern w:val="0"/>
          <w:sz w:val="24"/>
          <w:szCs w:val="24"/>
          <w:lang w:eastAsia="en-GB"/>
          <w14:ligatures w14:val="none"/>
        </w:rPr>
        <w:t>Knowledge</w:t>
      </w:r>
    </w:p>
    <w:p w14:paraId="1C8238AD" w14:textId="77777777" w:rsidR="00A02164" w:rsidRPr="00F930ED" w:rsidRDefault="00A02164" w:rsidP="00A02164">
      <w:pPr>
        <w:numPr>
          <w:ilvl w:val="0"/>
          <w:numId w:val="2"/>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Understanding of the needs and challenges facing individuals with personal experience of Domestic Abuse</w:t>
      </w:r>
    </w:p>
    <w:p w14:paraId="4AC50C8E" w14:textId="77777777" w:rsidR="00A02164" w:rsidRPr="00F930ED" w:rsidRDefault="00A02164" w:rsidP="00A02164">
      <w:pPr>
        <w:numPr>
          <w:ilvl w:val="0"/>
          <w:numId w:val="2"/>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Knowledge of local community resources</w:t>
      </w:r>
    </w:p>
    <w:p w14:paraId="047F76E9" w14:textId="77777777" w:rsidR="00A02164" w:rsidRPr="00F930ED" w:rsidRDefault="00A02164" w:rsidP="00A02164">
      <w:pPr>
        <w:numPr>
          <w:ilvl w:val="0"/>
          <w:numId w:val="2"/>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Knowledge of support services available for adults and families</w:t>
      </w:r>
    </w:p>
    <w:p w14:paraId="29017B86" w14:textId="77777777" w:rsidR="00A02164" w:rsidRPr="00F930ED" w:rsidRDefault="00A02164" w:rsidP="00A02164">
      <w:pPr>
        <w:numPr>
          <w:ilvl w:val="0"/>
          <w:numId w:val="2"/>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 good understanding of child protection procedures and the family court arena, particularly as it relates to this client group.</w:t>
      </w:r>
    </w:p>
    <w:p w14:paraId="38EC83F8" w14:textId="77777777" w:rsidR="00A02164" w:rsidRPr="00F930ED" w:rsidRDefault="00A02164" w:rsidP="00A02164">
      <w:pPr>
        <w:numPr>
          <w:ilvl w:val="0"/>
          <w:numId w:val="2"/>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 good understanding of vulnerable adults, health and safety and anti-discriminatory practice</w:t>
      </w:r>
    </w:p>
    <w:p w14:paraId="648F9516" w14:textId="77777777" w:rsidR="00A02164" w:rsidRPr="00F930ED" w:rsidRDefault="00A02164" w:rsidP="00A02164">
      <w:pPr>
        <w:numPr>
          <w:ilvl w:val="0"/>
          <w:numId w:val="2"/>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Knowledge of legislation relevant to the client group</w:t>
      </w:r>
    </w:p>
    <w:p w14:paraId="73575E95" w14:textId="77777777" w:rsidR="00A02164" w:rsidRPr="00F930ED" w:rsidRDefault="00A02164" w:rsidP="00A02164">
      <w:pPr>
        <w:numPr>
          <w:ilvl w:val="0"/>
          <w:numId w:val="2"/>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Understanding of gender-specific issues and needs</w:t>
      </w:r>
    </w:p>
    <w:p w14:paraId="79D4620D" w14:textId="77777777" w:rsidR="00A02164" w:rsidRPr="00F930ED" w:rsidRDefault="00A02164" w:rsidP="00A02164">
      <w:pPr>
        <w:numPr>
          <w:ilvl w:val="0"/>
          <w:numId w:val="2"/>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Relevant qualifications relating to this field (including but not limited to domestic abuse awareness, safeguarding, risk management) are desirable.</w:t>
      </w:r>
    </w:p>
    <w:p w14:paraId="63C28A87"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i/>
          <w:iCs/>
          <w:kern w:val="0"/>
          <w:sz w:val="24"/>
          <w:szCs w:val="24"/>
          <w:lang w:eastAsia="en-GB"/>
          <w14:ligatures w14:val="none"/>
        </w:rPr>
        <w:t>Experience</w:t>
      </w:r>
    </w:p>
    <w:p w14:paraId="394935FC" w14:textId="77777777" w:rsidR="00A02164"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Experience of working with individuals who have experienced domestic abuse and those who have multiple and complex needs.</w:t>
      </w:r>
    </w:p>
    <w:p w14:paraId="0A6B8B9F" w14:textId="0DED869E" w:rsidR="005321AC" w:rsidRPr="00F930ED" w:rsidRDefault="005321AC"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Pr>
          <w:rFonts w:ascii="Mont" w:eastAsia="Times New Roman" w:hAnsi="Mont" w:cs="Times New Roman"/>
          <w:kern w:val="0"/>
          <w:sz w:val="24"/>
          <w:szCs w:val="24"/>
          <w:lang w:eastAsia="en-GB"/>
          <w14:ligatures w14:val="none"/>
        </w:rPr>
        <w:t>Experience of working to Leading Lights standards.</w:t>
      </w:r>
    </w:p>
    <w:p w14:paraId="48A8CF53" w14:textId="77777777" w:rsidR="00A02164" w:rsidRPr="00F930ED"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Experience of providing targeted support to victims/survivors of honour-based violence, FGM, BAME, parents, LGBTQ+ service users</w:t>
      </w:r>
    </w:p>
    <w:p w14:paraId="0F2687A2" w14:textId="77777777" w:rsidR="00A02164" w:rsidRPr="00F930ED"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Experience of delivering holistic interventions</w:t>
      </w:r>
    </w:p>
    <w:p w14:paraId="542E1B95" w14:textId="77777777" w:rsidR="00A02164" w:rsidRPr="00F930ED"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Experience of providing advocacy</w:t>
      </w:r>
    </w:p>
    <w:p w14:paraId="07E4F2C8" w14:textId="77777777" w:rsidR="00A02164" w:rsidRPr="00F930ED"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Experience of delivering asset-based 1:1 key-working</w:t>
      </w:r>
    </w:p>
    <w:p w14:paraId="7542995A" w14:textId="77777777" w:rsidR="00A02164" w:rsidRPr="00F930ED"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Experience of delivering group-work sessions and programmes</w:t>
      </w:r>
    </w:p>
    <w:p w14:paraId="17020277" w14:textId="77777777" w:rsidR="00A02164" w:rsidRPr="00F930ED"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Experience of multi-agency partnership working</w:t>
      </w:r>
    </w:p>
    <w:p w14:paraId="432550F1" w14:textId="77777777" w:rsidR="00A02164" w:rsidRPr="00F930ED"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Experience of maintaining a high standard of recording and monitoring</w:t>
      </w:r>
    </w:p>
    <w:p w14:paraId="099F12DC" w14:textId="6903FB39" w:rsidR="00A02164" w:rsidRPr="00F930ED"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 xml:space="preserve">Experience of completing risk assessment, </w:t>
      </w:r>
      <w:r w:rsidR="00AF0388" w:rsidRPr="00F930ED">
        <w:rPr>
          <w:rFonts w:ascii="Mont" w:eastAsia="Times New Roman" w:hAnsi="Mont" w:cs="Times New Roman"/>
          <w:kern w:val="0"/>
          <w:sz w:val="24"/>
          <w:szCs w:val="24"/>
          <w:lang w:eastAsia="en-GB"/>
          <w14:ligatures w14:val="none"/>
        </w:rPr>
        <w:t>safety,</w:t>
      </w:r>
      <w:r w:rsidRPr="00F930ED">
        <w:rPr>
          <w:rFonts w:ascii="Mont" w:eastAsia="Times New Roman" w:hAnsi="Mont" w:cs="Times New Roman"/>
          <w:kern w:val="0"/>
          <w:sz w:val="24"/>
          <w:szCs w:val="24"/>
          <w:lang w:eastAsia="en-GB"/>
          <w14:ligatures w14:val="none"/>
        </w:rPr>
        <w:t xml:space="preserve"> and support plans</w:t>
      </w:r>
    </w:p>
    <w:p w14:paraId="36A32537" w14:textId="77777777" w:rsidR="00A02164" w:rsidRPr="00F930ED" w:rsidRDefault="00A02164" w:rsidP="00A02164">
      <w:pPr>
        <w:numPr>
          <w:ilvl w:val="0"/>
          <w:numId w:val="3"/>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Experience of holding a case load of Standard to medium risk domestic abuse survivors</w:t>
      </w:r>
    </w:p>
    <w:p w14:paraId="0CF0BB32" w14:textId="77777777" w:rsidR="00F930ED" w:rsidRDefault="00F930ED" w:rsidP="00A02164">
      <w:pPr>
        <w:spacing w:before="100" w:beforeAutospacing="1" w:after="100" w:afterAutospacing="1" w:line="240" w:lineRule="auto"/>
        <w:rPr>
          <w:rFonts w:ascii="Mont" w:eastAsia="Times New Roman" w:hAnsi="Mont" w:cs="Times New Roman"/>
          <w:b/>
          <w:bCs/>
          <w:i/>
          <w:iCs/>
          <w:kern w:val="0"/>
          <w:sz w:val="24"/>
          <w:szCs w:val="24"/>
          <w:lang w:eastAsia="en-GB"/>
          <w14:ligatures w14:val="none"/>
        </w:rPr>
      </w:pPr>
    </w:p>
    <w:p w14:paraId="58DBA4DC" w14:textId="77777777" w:rsidR="00F930ED" w:rsidRDefault="00F930ED" w:rsidP="00A02164">
      <w:pPr>
        <w:spacing w:before="100" w:beforeAutospacing="1" w:after="100" w:afterAutospacing="1" w:line="240" w:lineRule="auto"/>
        <w:rPr>
          <w:rFonts w:ascii="Mont" w:eastAsia="Times New Roman" w:hAnsi="Mont" w:cs="Times New Roman"/>
          <w:b/>
          <w:bCs/>
          <w:i/>
          <w:iCs/>
          <w:kern w:val="0"/>
          <w:sz w:val="24"/>
          <w:szCs w:val="24"/>
          <w:lang w:eastAsia="en-GB"/>
          <w14:ligatures w14:val="none"/>
        </w:rPr>
      </w:pPr>
    </w:p>
    <w:p w14:paraId="1430EF6A" w14:textId="77777777" w:rsidR="00F930ED" w:rsidRDefault="00F930ED" w:rsidP="00A02164">
      <w:pPr>
        <w:spacing w:before="100" w:beforeAutospacing="1" w:after="100" w:afterAutospacing="1" w:line="240" w:lineRule="auto"/>
        <w:rPr>
          <w:rFonts w:ascii="Mont" w:eastAsia="Times New Roman" w:hAnsi="Mont" w:cs="Times New Roman"/>
          <w:b/>
          <w:bCs/>
          <w:i/>
          <w:iCs/>
          <w:kern w:val="0"/>
          <w:sz w:val="24"/>
          <w:szCs w:val="24"/>
          <w:lang w:eastAsia="en-GB"/>
          <w14:ligatures w14:val="none"/>
        </w:rPr>
      </w:pPr>
    </w:p>
    <w:p w14:paraId="00A2456D" w14:textId="77777777" w:rsidR="00F930ED" w:rsidRDefault="00F930ED" w:rsidP="00A02164">
      <w:pPr>
        <w:spacing w:before="100" w:beforeAutospacing="1" w:after="100" w:afterAutospacing="1" w:line="240" w:lineRule="auto"/>
        <w:rPr>
          <w:rFonts w:ascii="Mont" w:eastAsia="Times New Roman" w:hAnsi="Mont" w:cs="Times New Roman"/>
          <w:b/>
          <w:bCs/>
          <w:i/>
          <w:iCs/>
          <w:kern w:val="0"/>
          <w:sz w:val="24"/>
          <w:szCs w:val="24"/>
          <w:lang w:eastAsia="en-GB"/>
          <w14:ligatures w14:val="none"/>
        </w:rPr>
      </w:pPr>
    </w:p>
    <w:p w14:paraId="2BD777AA" w14:textId="345D76C5"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i/>
          <w:iCs/>
          <w:kern w:val="0"/>
          <w:sz w:val="24"/>
          <w:szCs w:val="24"/>
          <w:lang w:eastAsia="en-GB"/>
          <w14:ligatures w14:val="none"/>
        </w:rPr>
        <w:t>Skills</w:t>
      </w:r>
    </w:p>
    <w:p w14:paraId="04166F95" w14:textId="77777777" w:rsidR="00A02164" w:rsidRPr="00F930ED" w:rsidRDefault="00A02164" w:rsidP="00A02164">
      <w:pPr>
        <w:numPr>
          <w:ilvl w:val="0"/>
          <w:numId w:val="4"/>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Excellent communication skills</w:t>
      </w:r>
    </w:p>
    <w:p w14:paraId="6BC34ACB" w14:textId="77777777" w:rsidR="00A02164" w:rsidRPr="00F930ED" w:rsidRDefault="00A02164" w:rsidP="00A02164">
      <w:pPr>
        <w:numPr>
          <w:ilvl w:val="0"/>
          <w:numId w:val="4"/>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 high level of accuracy and attention to detail in your work</w:t>
      </w:r>
    </w:p>
    <w:p w14:paraId="3E193945" w14:textId="77777777" w:rsidR="00A02164" w:rsidRPr="00F930ED" w:rsidRDefault="00A02164" w:rsidP="00A02164">
      <w:pPr>
        <w:numPr>
          <w:ilvl w:val="0"/>
          <w:numId w:val="4"/>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 proven track record of working effectively with individuals experiencing Domestic Abuse in a trauma informed way.</w:t>
      </w:r>
    </w:p>
    <w:p w14:paraId="68B6D8B7" w14:textId="77777777" w:rsidR="00A02164" w:rsidRPr="00F930ED" w:rsidRDefault="00A02164" w:rsidP="00A02164">
      <w:pPr>
        <w:numPr>
          <w:ilvl w:val="0"/>
          <w:numId w:val="4"/>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Ability to plan and organise your own workload.</w:t>
      </w:r>
    </w:p>
    <w:p w14:paraId="49A4DDB7" w14:textId="77777777" w:rsidR="00A02164" w:rsidRPr="00F930ED" w:rsidRDefault="00A02164" w:rsidP="00A02164">
      <w:pPr>
        <w:numPr>
          <w:ilvl w:val="0"/>
          <w:numId w:val="4"/>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Ability to use common ICT packages, including Microsoft Office and Outlook</w:t>
      </w:r>
    </w:p>
    <w:p w14:paraId="54DA8B46" w14:textId="77777777" w:rsidR="00A02164" w:rsidRPr="00F930ED" w:rsidRDefault="00A02164" w:rsidP="00A02164">
      <w:pPr>
        <w:numPr>
          <w:ilvl w:val="0"/>
          <w:numId w:val="4"/>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Ability to work independently and as part of a team.</w:t>
      </w:r>
    </w:p>
    <w:p w14:paraId="5F1DD571" w14:textId="77777777" w:rsidR="00A02164" w:rsidRPr="00F930ED" w:rsidRDefault="00A02164" w:rsidP="00A02164">
      <w:pPr>
        <w:numPr>
          <w:ilvl w:val="0"/>
          <w:numId w:val="4"/>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Ability to work to targets.</w:t>
      </w:r>
    </w:p>
    <w:p w14:paraId="1692482A"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i/>
          <w:iCs/>
          <w:kern w:val="0"/>
          <w:sz w:val="24"/>
          <w:szCs w:val="24"/>
          <w:lang w:eastAsia="en-GB"/>
          <w14:ligatures w14:val="none"/>
        </w:rPr>
        <w:t>Values and Attitudes</w:t>
      </w:r>
    </w:p>
    <w:p w14:paraId="04E72D42" w14:textId="77777777" w:rsidR="00A02164" w:rsidRPr="00F930ED" w:rsidRDefault="00A02164" w:rsidP="00A02164">
      <w:pPr>
        <w:numPr>
          <w:ilvl w:val="0"/>
          <w:numId w:val="5"/>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An empathic and trauma informed approach which reflects Salford Foundation’s Core Values</w:t>
      </w:r>
    </w:p>
    <w:p w14:paraId="33BFE0B8" w14:textId="77777777" w:rsidR="00A02164" w:rsidRPr="00F930ED" w:rsidRDefault="00A02164" w:rsidP="00A02164">
      <w:pPr>
        <w:numPr>
          <w:ilvl w:val="0"/>
          <w:numId w:val="5"/>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Committed to personal, social, and vocational development of all participants.</w:t>
      </w:r>
    </w:p>
    <w:p w14:paraId="631CBEF8" w14:textId="77777777" w:rsidR="00A02164" w:rsidRPr="00F930ED" w:rsidRDefault="00A02164" w:rsidP="00A02164">
      <w:pPr>
        <w:numPr>
          <w:ilvl w:val="0"/>
          <w:numId w:val="5"/>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Fully committed to valuing equality and diversity, challenging prejudice and discrimination and overcoming barriers to participation</w:t>
      </w:r>
    </w:p>
    <w:p w14:paraId="60D71EE9" w14:textId="77777777" w:rsidR="00A02164" w:rsidRPr="00F930ED" w:rsidRDefault="00A02164" w:rsidP="00A02164">
      <w:pPr>
        <w:numPr>
          <w:ilvl w:val="0"/>
          <w:numId w:val="5"/>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 ‘can do’ attitude; focused on solutions, not problems.</w:t>
      </w:r>
    </w:p>
    <w:p w14:paraId="37C9C349" w14:textId="77777777" w:rsidR="00A02164" w:rsidRPr="00F930ED" w:rsidRDefault="00A02164" w:rsidP="00A02164">
      <w:pPr>
        <w:numPr>
          <w:ilvl w:val="0"/>
          <w:numId w:val="5"/>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A commitment to your own personal and professional development</w:t>
      </w:r>
    </w:p>
    <w:p w14:paraId="52559DE9" w14:textId="77777777" w:rsidR="00A02164" w:rsidRPr="00F930ED" w:rsidRDefault="00A02164" w:rsidP="00A02164">
      <w:p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b/>
          <w:bCs/>
          <w:i/>
          <w:iCs/>
          <w:kern w:val="0"/>
          <w:sz w:val="24"/>
          <w:szCs w:val="24"/>
          <w:lang w:eastAsia="en-GB"/>
          <w14:ligatures w14:val="none"/>
        </w:rPr>
        <w:t>Special Conditions</w:t>
      </w:r>
    </w:p>
    <w:p w14:paraId="3997DE0B" w14:textId="77777777" w:rsidR="00A02164" w:rsidRPr="00F930ED" w:rsidRDefault="00A02164" w:rsidP="00A02164">
      <w:pPr>
        <w:numPr>
          <w:ilvl w:val="0"/>
          <w:numId w:val="6"/>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Successful candidates will be subject to an enhanced level DBS check.</w:t>
      </w:r>
    </w:p>
    <w:p w14:paraId="122E2324" w14:textId="77777777" w:rsidR="00A02164" w:rsidRPr="00F930ED" w:rsidRDefault="00A02164" w:rsidP="00A02164">
      <w:pPr>
        <w:numPr>
          <w:ilvl w:val="0"/>
          <w:numId w:val="6"/>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Post holders must have a full current driving licence and have a car available to be used for business purposes.</w:t>
      </w:r>
    </w:p>
    <w:p w14:paraId="0F06D913" w14:textId="77777777" w:rsidR="00A02164" w:rsidRPr="00F930ED" w:rsidRDefault="00A02164" w:rsidP="00A02164">
      <w:pPr>
        <w:numPr>
          <w:ilvl w:val="0"/>
          <w:numId w:val="6"/>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The successful candidates may be expected to work occasional evenings for which time will be given back in lieu.</w:t>
      </w:r>
    </w:p>
    <w:p w14:paraId="14C25BD6" w14:textId="77777777" w:rsidR="00A02164" w:rsidRPr="00F930ED" w:rsidRDefault="00A02164" w:rsidP="00A02164">
      <w:pPr>
        <w:numPr>
          <w:ilvl w:val="0"/>
          <w:numId w:val="6"/>
        </w:numPr>
        <w:spacing w:before="100" w:beforeAutospacing="1" w:after="100" w:afterAutospacing="1" w:line="240" w:lineRule="auto"/>
        <w:rPr>
          <w:rFonts w:ascii="Mont" w:eastAsia="Times New Roman" w:hAnsi="Mont" w:cs="Times New Roman"/>
          <w:kern w:val="0"/>
          <w:sz w:val="24"/>
          <w:szCs w:val="24"/>
          <w:lang w:eastAsia="en-GB"/>
          <w14:ligatures w14:val="none"/>
        </w:rPr>
      </w:pPr>
      <w:r w:rsidRPr="00F930ED">
        <w:rPr>
          <w:rFonts w:ascii="Mont" w:eastAsia="Times New Roman" w:hAnsi="Mont" w:cs="Times New Roman"/>
          <w:kern w:val="0"/>
          <w:sz w:val="24"/>
          <w:szCs w:val="24"/>
          <w:lang w:eastAsia="en-GB"/>
          <w14:ligatures w14:val="none"/>
        </w:rPr>
        <w:t>The service will be offered in gender specific spaces and women only need apply (Paragraph 1, Schedule 9 Equality Act 2010)</w:t>
      </w:r>
    </w:p>
    <w:p w14:paraId="7F857324" w14:textId="77777777" w:rsidR="004A6FA6" w:rsidRPr="00F930ED" w:rsidRDefault="004A6FA6">
      <w:pPr>
        <w:rPr>
          <w:rFonts w:ascii="Mont" w:hAnsi="Mont"/>
        </w:rPr>
      </w:pPr>
    </w:p>
    <w:sectPr w:rsidR="004A6FA6" w:rsidRPr="00F930E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BC2A2" w14:textId="77777777" w:rsidR="00F930ED" w:rsidRDefault="00F930ED" w:rsidP="00F930ED">
      <w:pPr>
        <w:spacing w:after="0" w:line="240" w:lineRule="auto"/>
      </w:pPr>
      <w:r>
        <w:separator/>
      </w:r>
    </w:p>
  </w:endnote>
  <w:endnote w:type="continuationSeparator" w:id="0">
    <w:p w14:paraId="7557BF2F" w14:textId="77777777" w:rsidR="00F930ED" w:rsidRDefault="00F930ED" w:rsidP="00F9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
    <w:panose1 w:val="00000700000000000000"/>
    <w:charset w:val="00"/>
    <w:family w:val="modern"/>
    <w:notTrueType/>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47C0A" w14:textId="77777777" w:rsidR="00F930ED" w:rsidRDefault="00F930ED" w:rsidP="00F930ED">
      <w:pPr>
        <w:spacing w:after="0" w:line="240" w:lineRule="auto"/>
      </w:pPr>
      <w:r>
        <w:separator/>
      </w:r>
    </w:p>
  </w:footnote>
  <w:footnote w:type="continuationSeparator" w:id="0">
    <w:p w14:paraId="5B34F235" w14:textId="77777777" w:rsidR="00F930ED" w:rsidRDefault="00F930ED" w:rsidP="00F93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382A" w14:textId="7D78B9AD" w:rsidR="00F930ED" w:rsidRDefault="00F930ED">
    <w:pPr>
      <w:pStyle w:val="Header"/>
    </w:pPr>
    <w:r w:rsidRPr="005A74A2">
      <w:rPr>
        <w:noProof/>
        <w:sz w:val="20"/>
        <w:lang w:eastAsia="en-GB"/>
      </w:rPr>
      <w:drawing>
        <wp:anchor distT="0" distB="0" distL="114300" distR="114300" simplePos="0" relativeHeight="251659264" behindDoc="0" locked="0" layoutInCell="1" allowOverlap="1" wp14:anchorId="1B781311" wp14:editId="68803855">
          <wp:simplePos x="0" y="0"/>
          <wp:positionH relativeFrom="column">
            <wp:posOffset>0</wp:posOffset>
          </wp:positionH>
          <wp:positionV relativeFrom="paragraph">
            <wp:posOffset>170815</wp:posOffset>
          </wp:positionV>
          <wp:extent cx="1840540" cy="592455"/>
          <wp:effectExtent l="0" t="0" r="7620" b="0"/>
          <wp:wrapSquare wrapText="bothSides"/>
          <wp:docPr id="105" name="Picture 105" descr="Y:\New Brand\New SF Logo\SF Colour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New Brand\New SF Logo\SF Colour Logo M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0540" cy="5924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0D4"/>
    <w:multiLevelType w:val="multilevel"/>
    <w:tmpl w:val="589A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654D8"/>
    <w:multiLevelType w:val="multilevel"/>
    <w:tmpl w:val="7536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D5C92"/>
    <w:multiLevelType w:val="multilevel"/>
    <w:tmpl w:val="1F18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B5E12"/>
    <w:multiLevelType w:val="multilevel"/>
    <w:tmpl w:val="1FD0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95C84"/>
    <w:multiLevelType w:val="multilevel"/>
    <w:tmpl w:val="DA0E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B7D52"/>
    <w:multiLevelType w:val="multilevel"/>
    <w:tmpl w:val="EC38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984877">
    <w:abstractNumId w:val="4"/>
  </w:num>
  <w:num w:numId="2" w16cid:durableId="932856880">
    <w:abstractNumId w:val="0"/>
  </w:num>
  <w:num w:numId="3" w16cid:durableId="661935365">
    <w:abstractNumId w:val="2"/>
  </w:num>
  <w:num w:numId="4" w16cid:durableId="592978693">
    <w:abstractNumId w:val="5"/>
  </w:num>
  <w:num w:numId="5" w16cid:durableId="1180461652">
    <w:abstractNumId w:val="1"/>
  </w:num>
  <w:num w:numId="6" w16cid:durableId="1966428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64"/>
    <w:rsid w:val="00247FEF"/>
    <w:rsid w:val="00436239"/>
    <w:rsid w:val="004A6FA6"/>
    <w:rsid w:val="004E5CA0"/>
    <w:rsid w:val="005321AC"/>
    <w:rsid w:val="00866C7E"/>
    <w:rsid w:val="00A02164"/>
    <w:rsid w:val="00AF0388"/>
    <w:rsid w:val="00BE15BF"/>
    <w:rsid w:val="00BF71E0"/>
    <w:rsid w:val="00D91D17"/>
    <w:rsid w:val="00F930ED"/>
    <w:rsid w:val="00FF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D941"/>
  <w15:chartTrackingRefBased/>
  <w15:docId w15:val="{138B2801-857B-4468-8B15-18EE5C5A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1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02164"/>
    <w:rPr>
      <w:b/>
      <w:bCs/>
    </w:rPr>
  </w:style>
  <w:style w:type="paragraph" w:styleId="Header">
    <w:name w:val="header"/>
    <w:basedOn w:val="Normal"/>
    <w:link w:val="HeaderChar"/>
    <w:uiPriority w:val="99"/>
    <w:unhideWhenUsed/>
    <w:rsid w:val="00F93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0ED"/>
  </w:style>
  <w:style w:type="paragraph" w:styleId="Footer">
    <w:name w:val="footer"/>
    <w:basedOn w:val="Normal"/>
    <w:link w:val="FooterChar"/>
    <w:uiPriority w:val="99"/>
    <w:unhideWhenUsed/>
    <w:rsid w:val="00F93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3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Kelly</dc:creator>
  <cp:keywords/>
  <dc:description/>
  <cp:lastModifiedBy>Jane Kelly</cp:lastModifiedBy>
  <cp:revision>3</cp:revision>
  <dcterms:created xsi:type="dcterms:W3CDTF">2025-05-29T11:04:00Z</dcterms:created>
  <dcterms:modified xsi:type="dcterms:W3CDTF">2025-05-30T07:54:00Z</dcterms:modified>
</cp:coreProperties>
</file>